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A66" w:rsidRDefault="00445EAA" w:rsidP="003C0A66">
      <w:pPr>
        <w:pStyle w:val="a4"/>
        <w:snapToGrid w:val="0"/>
        <w:spacing w:before="0" w:after="0" w:line="200" w:lineRule="atLeast"/>
        <w:rPr>
          <w:b/>
          <w:sz w:val="28"/>
          <w:szCs w:val="28"/>
        </w:rPr>
      </w:pPr>
      <w:r w:rsidRPr="00445EAA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-4445</wp:posOffset>
            </wp:positionV>
            <wp:extent cx="6083300" cy="9458325"/>
            <wp:effectExtent l="0" t="0" r="0" b="0"/>
            <wp:wrapTight wrapText="bothSides">
              <wp:wrapPolygon edited="0">
                <wp:start x="0" y="0"/>
                <wp:lineTo x="0" y="21578"/>
                <wp:lineTo x="21510" y="21578"/>
                <wp:lineTo x="21510" y="0"/>
                <wp:lineTo x="0" y="0"/>
              </wp:wrapPolygon>
            </wp:wrapTight>
            <wp:docPr id="1" name="Рисунок 1" descr="C:\Users\User\Documents\Scanned Documents\Положение о реализации права на бесплатное ползо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оложение о реализации права на бесплатное ползо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945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9"/>
        <w:gridCol w:w="4898"/>
      </w:tblGrid>
      <w:tr w:rsidR="003C0A66" w:rsidRPr="00AB13BB" w:rsidTr="00F0446C">
        <w:tc>
          <w:tcPr>
            <w:tcW w:w="5508" w:type="dxa"/>
            <w:shd w:val="clear" w:color="auto" w:fill="auto"/>
          </w:tcPr>
          <w:p w:rsidR="003C0A66" w:rsidRPr="00AB13BB" w:rsidRDefault="003C0A66" w:rsidP="00F04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shd w:val="clear" w:color="auto" w:fill="auto"/>
          </w:tcPr>
          <w:p w:rsidR="003C0A66" w:rsidRDefault="003C0A66" w:rsidP="00F04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5EAA" w:rsidRPr="00AB13BB" w:rsidRDefault="00445EAA" w:rsidP="00F044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50C" w:rsidRPr="003C0A66" w:rsidRDefault="003C0A66" w:rsidP="003C0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переподготовки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профилю профессиональной деятельности в рамках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контрольных цифр, определенных для </w:t>
      </w:r>
      <w:r w:rsidR="00794120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учредителем, не реже чем один раз в три года. </w:t>
      </w:r>
    </w:p>
    <w:p w:rsidR="000232EA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Педагогические работники имеют право на получение образовательных услуг по программам повышения квалификации, повышения профессиональной переподготовки при условии компенсации затрат на обучение работодателем.</w:t>
      </w:r>
    </w:p>
    <w:p w:rsidR="000232EA" w:rsidRDefault="000232EA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получения данной услуги педагогический работник обращается с соответствующим мотивированным письменным обращением</w:t>
      </w:r>
    </w:p>
    <w:p w:rsidR="000232EA" w:rsidRPr="00A60630" w:rsidRDefault="000232EA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(заявлением о возмещении затрат)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 </w:t>
      </w:r>
    </w:p>
    <w:p w:rsidR="000232EA" w:rsidRDefault="000232EA" w:rsidP="00023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50C" w:rsidRPr="003F67BB" w:rsidRDefault="0078150C" w:rsidP="00023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пользования педагогическими работниками методическими услугами.</w:t>
      </w:r>
    </w:p>
    <w:p w:rsidR="0078150C" w:rsidRPr="00A60630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Педагогические работники имеют право на бесплатное использование в своей деятельности методическими разработками </w:t>
      </w:r>
      <w:r w:rsidR="00794120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соблюдения авторских прав их разработчиков. </w:t>
      </w:r>
    </w:p>
    <w:p w:rsidR="000232EA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Педагогические работники имеют право на бесплатное участие и публикацию методических и иных материалов в сборниках материалов конференций (семинаров), проводимых в </w:t>
      </w:r>
      <w:r w:rsidR="00794120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условии компенсации затрат связанных с публикацией со стороны работодателя. </w:t>
      </w:r>
    </w:p>
    <w:p w:rsidR="000232EA" w:rsidRDefault="000232EA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получения данной услуги педагогический работник обращается с соответствующим мотивированным письменным обращением</w:t>
      </w:r>
    </w:p>
    <w:p w:rsidR="0078150C" w:rsidRPr="00A60630" w:rsidRDefault="000232EA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(заявлением о возмещении затрат)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 </w:t>
      </w:r>
    </w:p>
    <w:p w:rsidR="003C0A66" w:rsidRDefault="003C0A66" w:rsidP="003F6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50C" w:rsidRPr="003F67BB" w:rsidRDefault="0078150C" w:rsidP="003F6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пользования педагогическими работниками научными услугами.</w:t>
      </w:r>
    </w:p>
    <w:p w:rsidR="0078150C" w:rsidRPr="00A60630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4.1.Педагогические работники имеют право на получение бесплатных консультаций по вопросам: </w:t>
      </w:r>
    </w:p>
    <w:p w:rsidR="0078150C" w:rsidRPr="00A60630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подготовки документов для участия в различных конкурсах, оформления грантов Министерства образования и науки Российской Федерации и пр.; </w:t>
      </w:r>
    </w:p>
    <w:p w:rsidR="0078150C" w:rsidRPr="00A60630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участия в работе федеральных, региональных или муниципальных экспериментальных площадок по модернизации и совершенствованию дошкольного образования. </w:t>
      </w:r>
    </w:p>
    <w:p w:rsidR="0078150C" w:rsidRPr="00A60630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Педагогические работники имеют право на бесплатную публикацию материалов инновационной и экспериментальной деятельности в сборниках материалов научных и иных конференций (семинаров), проводимых в </w:t>
      </w:r>
      <w:r w:rsidR="00794120">
        <w:rPr>
          <w:rFonts w:ascii="Times New Roman" w:hAnsi="Times New Roman" w:cs="Times New Roman"/>
          <w:sz w:val="28"/>
          <w:szCs w:val="28"/>
          <w:shd w:val="clear" w:color="auto" w:fill="FFFFFF"/>
        </w:rPr>
        <w:t>МАДОУ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условии компенсации затрат, связанных с публикацией со стороны работодателя. </w:t>
      </w:r>
    </w:p>
    <w:p w:rsidR="0078150C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4.3. Для получения данных услуг педагогический работник обращается с соответствующим мотивированным письменным обращением </w:t>
      </w:r>
      <w:proofErr w:type="gramStart"/>
      <w:r w:rsidR="000232EA">
        <w:rPr>
          <w:rFonts w:ascii="Times New Roman" w:eastAsia="Times New Roman" w:hAnsi="Times New Roman" w:cs="Times New Roman"/>
          <w:sz w:val="28"/>
          <w:szCs w:val="28"/>
          <w:lang w:eastAsia="ru-RU"/>
        </w:rPr>
        <w:t>( заявлением</w:t>
      </w:r>
      <w:proofErr w:type="gramEnd"/>
      <w:r w:rsidR="00023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возмещении затрат ) 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3C0A66" w:rsidRPr="00E57D1D" w:rsidRDefault="003C0A66" w:rsidP="003C0A66">
      <w:pPr>
        <w:ind w:firstLine="851"/>
        <w:rPr>
          <w:rFonts w:ascii="Times New Roman" w:hAnsi="Times New Roman" w:cs="Times New Roman"/>
          <w:b/>
          <w:sz w:val="28"/>
          <w:szCs w:val="26"/>
        </w:rPr>
      </w:pPr>
    </w:p>
    <w:p w:rsidR="00794120" w:rsidRPr="00E57D1D" w:rsidRDefault="00794120" w:rsidP="00794120">
      <w:pPr>
        <w:ind w:firstLine="851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E57D1D">
        <w:rPr>
          <w:rFonts w:ascii="Times New Roman" w:hAnsi="Times New Roman" w:cs="Times New Roman"/>
          <w:b/>
          <w:sz w:val="28"/>
          <w:szCs w:val="26"/>
        </w:rPr>
        <w:t>5. Заключительные положения</w:t>
      </w:r>
    </w:p>
    <w:p w:rsidR="00794120" w:rsidRPr="00E57D1D" w:rsidRDefault="00794120" w:rsidP="003C0A66">
      <w:pPr>
        <w:rPr>
          <w:rFonts w:ascii="Times New Roman" w:hAnsi="Times New Roman" w:cs="Times New Roman"/>
          <w:sz w:val="28"/>
          <w:szCs w:val="26"/>
        </w:rPr>
      </w:pPr>
      <w:r w:rsidRPr="00E57D1D">
        <w:rPr>
          <w:rFonts w:ascii="Times New Roman" w:hAnsi="Times New Roman" w:cs="Times New Roman"/>
          <w:sz w:val="28"/>
          <w:szCs w:val="26"/>
        </w:rPr>
        <w:t>5.1. Срок действия Положения</w:t>
      </w:r>
      <w:r w:rsidR="00E57D1D">
        <w:rPr>
          <w:rFonts w:ascii="Times New Roman" w:hAnsi="Times New Roman" w:cs="Times New Roman"/>
          <w:sz w:val="28"/>
          <w:szCs w:val="26"/>
        </w:rPr>
        <w:t xml:space="preserve"> -</w:t>
      </w:r>
      <w:r w:rsidRPr="00E57D1D">
        <w:rPr>
          <w:rFonts w:ascii="Times New Roman" w:hAnsi="Times New Roman" w:cs="Times New Roman"/>
          <w:sz w:val="28"/>
          <w:szCs w:val="26"/>
        </w:rPr>
        <w:t xml:space="preserve"> до замены новым</w:t>
      </w:r>
      <w:r w:rsidR="00E57D1D">
        <w:rPr>
          <w:rFonts w:ascii="Times New Roman" w:hAnsi="Times New Roman" w:cs="Times New Roman"/>
          <w:sz w:val="28"/>
          <w:szCs w:val="26"/>
        </w:rPr>
        <w:t>.</w:t>
      </w:r>
    </w:p>
    <w:p w:rsidR="00794120" w:rsidRPr="00E57D1D" w:rsidRDefault="003C0A66" w:rsidP="003C0A66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5.2. МАДОУ №86 </w:t>
      </w:r>
      <w:r w:rsidR="00794120" w:rsidRPr="00E57D1D">
        <w:rPr>
          <w:rFonts w:ascii="Times New Roman" w:hAnsi="Times New Roman" w:cs="Times New Roman"/>
          <w:sz w:val="28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794120" w:rsidRPr="00E57D1D">
        <w:rPr>
          <w:rFonts w:ascii="Times New Roman" w:hAnsi="Times New Roman" w:cs="Times New Roman"/>
          <w:sz w:val="28"/>
          <w:szCs w:val="26"/>
          <w:lang w:val="en-US"/>
        </w:rPr>
        <w:t>edu</w:t>
      </w:r>
      <w:proofErr w:type="spellEnd"/>
      <w:r w:rsidR="00794120" w:rsidRPr="00E57D1D">
        <w:rPr>
          <w:rFonts w:ascii="Times New Roman" w:hAnsi="Times New Roman" w:cs="Times New Roman"/>
          <w:sz w:val="28"/>
          <w:szCs w:val="26"/>
        </w:rPr>
        <w:t>.</w:t>
      </w:r>
      <w:proofErr w:type="spellStart"/>
      <w:r w:rsidR="00794120" w:rsidRPr="00E57D1D">
        <w:rPr>
          <w:rFonts w:ascii="Times New Roman" w:hAnsi="Times New Roman" w:cs="Times New Roman"/>
          <w:sz w:val="28"/>
          <w:szCs w:val="26"/>
          <w:lang w:val="en-US"/>
        </w:rPr>
        <w:t>tatar</w:t>
      </w:r>
      <w:proofErr w:type="spellEnd"/>
      <w:r w:rsidR="00794120" w:rsidRPr="00E57D1D">
        <w:rPr>
          <w:rFonts w:ascii="Times New Roman" w:hAnsi="Times New Roman" w:cs="Times New Roman"/>
          <w:sz w:val="28"/>
          <w:szCs w:val="26"/>
        </w:rPr>
        <w:t>.</w:t>
      </w:r>
      <w:proofErr w:type="spellStart"/>
      <w:r w:rsidR="00794120" w:rsidRPr="00E57D1D">
        <w:rPr>
          <w:rFonts w:ascii="Times New Roman" w:hAnsi="Times New Roman" w:cs="Times New Roman"/>
          <w:sz w:val="28"/>
          <w:szCs w:val="26"/>
          <w:lang w:val="en-US"/>
        </w:rPr>
        <w:t>ru</w:t>
      </w:r>
      <w:proofErr w:type="spellEnd"/>
      <w:r w:rsidR="00E57D1D">
        <w:rPr>
          <w:rFonts w:ascii="Times New Roman" w:hAnsi="Times New Roman" w:cs="Times New Roman"/>
          <w:sz w:val="28"/>
          <w:szCs w:val="26"/>
        </w:rPr>
        <w:t>.</w:t>
      </w:r>
    </w:p>
    <w:p w:rsidR="00794120" w:rsidRPr="00A60630" w:rsidRDefault="00794120" w:rsidP="003F67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EBD" w:rsidRPr="00A60630" w:rsidRDefault="008C7EBD" w:rsidP="003F67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C7EBD" w:rsidRPr="00A60630" w:rsidSect="00A60630">
      <w:footerReference w:type="default" r:id="rId8"/>
      <w:pgSz w:w="11906" w:h="16838"/>
      <w:pgMar w:top="907" w:right="851" w:bottom="90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D1D" w:rsidRDefault="00E57D1D" w:rsidP="00E57D1D">
      <w:pPr>
        <w:spacing w:after="0" w:line="240" w:lineRule="auto"/>
      </w:pPr>
      <w:r>
        <w:separator/>
      </w:r>
    </w:p>
  </w:endnote>
  <w:endnote w:type="continuationSeparator" w:id="0">
    <w:p w:rsidR="00E57D1D" w:rsidRDefault="00E57D1D" w:rsidP="00E5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70845"/>
      <w:docPartObj>
        <w:docPartGallery w:val="Page Numbers (Bottom of Page)"/>
        <w:docPartUnique/>
      </w:docPartObj>
    </w:sdtPr>
    <w:sdtEndPr/>
    <w:sdtContent>
      <w:p w:rsidR="00E57D1D" w:rsidRDefault="0074170A">
        <w:pPr>
          <w:pStyle w:val="a8"/>
          <w:jc w:val="right"/>
        </w:pPr>
        <w:r>
          <w:fldChar w:fldCharType="begin"/>
        </w:r>
        <w:r w:rsidR="00E57D1D">
          <w:instrText>PAGE   \* MERGEFORMAT</w:instrText>
        </w:r>
        <w:r>
          <w:fldChar w:fldCharType="separate"/>
        </w:r>
        <w:r w:rsidR="00445EAA">
          <w:rPr>
            <w:noProof/>
          </w:rPr>
          <w:t>3</w:t>
        </w:r>
        <w:r>
          <w:fldChar w:fldCharType="end"/>
        </w:r>
      </w:p>
    </w:sdtContent>
  </w:sdt>
  <w:p w:rsidR="00E57D1D" w:rsidRDefault="00E57D1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D1D" w:rsidRDefault="00E57D1D" w:rsidP="00E57D1D">
      <w:pPr>
        <w:spacing w:after="0" w:line="240" w:lineRule="auto"/>
      </w:pPr>
      <w:r>
        <w:separator/>
      </w:r>
    </w:p>
  </w:footnote>
  <w:footnote w:type="continuationSeparator" w:id="0">
    <w:p w:rsidR="00E57D1D" w:rsidRDefault="00E57D1D" w:rsidP="00E57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B01525"/>
    <w:multiLevelType w:val="multilevel"/>
    <w:tmpl w:val="AB2AE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3A6"/>
    <w:rsid w:val="000232EA"/>
    <w:rsid w:val="003C0A66"/>
    <w:rsid w:val="003F67BB"/>
    <w:rsid w:val="00445EAA"/>
    <w:rsid w:val="0068710E"/>
    <w:rsid w:val="0074170A"/>
    <w:rsid w:val="0078150C"/>
    <w:rsid w:val="00794120"/>
    <w:rsid w:val="00823643"/>
    <w:rsid w:val="00825296"/>
    <w:rsid w:val="008C7EBD"/>
    <w:rsid w:val="00A41B67"/>
    <w:rsid w:val="00A60630"/>
    <w:rsid w:val="00AD512A"/>
    <w:rsid w:val="00C553A6"/>
    <w:rsid w:val="00DD25B1"/>
    <w:rsid w:val="00E5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69082B8-4BCF-4290-BACF-6B37C13E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8150C"/>
  </w:style>
  <w:style w:type="character" w:customStyle="1" w:styleId="c0">
    <w:name w:val="c0"/>
    <w:basedOn w:val="a0"/>
    <w:rsid w:val="0078150C"/>
  </w:style>
  <w:style w:type="character" w:customStyle="1" w:styleId="c11">
    <w:name w:val="c11"/>
    <w:basedOn w:val="a0"/>
    <w:rsid w:val="0078150C"/>
  </w:style>
  <w:style w:type="character" w:styleId="a3">
    <w:name w:val="Hyperlink"/>
    <w:basedOn w:val="a0"/>
    <w:uiPriority w:val="99"/>
    <w:semiHidden/>
    <w:unhideWhenUsed/>
    <w:rsid w:val="0078150C"/>
    <w:rPr>
      <w:color w:val="0000FF"/>
      <w:u w:val="single"/>
    </w:rPr>
  </w:style>
  <w:style w:type="paragraph" w:customStyle="1" w:styleId="c1">
    <w:name w:val="c1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8150C"/>
  </w:style>
  <w:style w:type="character" w:customStyle="1" w:styleId="c6">
    <w:name w:val="c6"/>
    <w:basedOn w:val="a0"/>
    <w:rsid w:val="0078150C"/>
  </w:style>
  <w:style w:type="paragraph" w:customStyle="1" w:styleId="c10">
    <w:name w:val="c10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8150C"/>
  </w:style>
  <w:style w:type="character" w:customStyle="1" w:styleId="c5">
    <w:name w:val="c5"/>
    <w:basedOn w:val="a0"/>
    <w:rsid w:val="0078150C"/>
  </w:style>
  <w:style w:type="paragraph" w:customStyle="1" w:styleId="c2">
    <w:name w:val="c2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A60630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A60630"/>
    <w:pPr>
      <w:ind w:left="283" w:hanging="283"/>
      <w:contextualSpacing/>
    </w:pPr>
  </w:style>
  <w:style w:type="paragraph" w:styleId="a6">
    <w:name w:val="header"/>
    <w:basedOn w:val="a"/>
    <w:link w:val="a7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7D1D"/>
  </w:style>
  <w:style w:type="paragraph" w:styleId="a8">
    <w:name w:val="footer"/>
    <w:basedOn w:val="a"/>
    <w:link w:val="a9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7D1D"/>
  </w:style>
  <w:style w:type="paragraph" w:styleId="aa">
    <w:name w:val="Balloon Text"/>
    <w:basedOn w:val="a"/>
    <w:link w:val="ab"/>
    <w:uiPriority w:val="99"/>
    <w:semiHidden/>
    <w:unhideWhenUsed/>
    <w:rsid w:val="00E57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7D1D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3C0A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9</cp:revision>
  <cp:lastPrinted>2020-03-03T13:29:00Z</cp:lastPrinted>
  <dcterms:created xsi:type="dcterms:W3CDTF">2020-02-05T11:59:00Z</dcterms:created>
  <dcterms:modified xsi:type="dcterms:W3CDTF">2020-03-19T12:00:00Z</dcterms:modified>
</cp:coreProperties>
</file>